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869" w:rsidRPr="00C22BB2" w:rsidRDefault="00306630" w:rsidP="00C22BB2">
      <w:pPr>
        <w:spacing w:after="100" w:line="240" w:lineRule="auto"/>
        <w:rPr>
          <w:rFonts w:ascii="Trebuchet MS" w:eastAsia="Times New Roman" w:hAnsi="Trebuchet MS" w:cs="Times New Roman"/>
          <w:b/>
          <w:color w:val="FF0000"/>
          <w:sz w:val="28"/>
          <w:szCs w:val="28"/>
        </w:rPr>
      </w:pPr>
      <w:r w:rsidRPr="00C22BB2">
        <w:rPr>
          <w:rFonts w:ascii="Trebuchet MS" w:eastAsia="Times New Roman" w:hAnsi="Trebuchet MS" w:cs="Times New Roman"/>
          <w:b/>
          <w:color w:val="FF0000"/>
          <w:sz w:val="28"/>
          <w:szCs w:val="28"/>
        </w:rPr>
        <w:t>Windows 10 support ends on October 14, 2025</w:t>
      </w:r>
    </w:p>
    <w:p w:rsidR="00306630" w:rsidRPr="00C22BB2" w:rsidRDefault="00306630" w:rsidP="00C22BB2">
      <w:pPr>
        <w:spacing w:after="100" w:line="240" w:lineRule="auto"/>
        <w:rPr>
          <w:rFonts w:ascii="Trebuchet MS" w:hAnsi="Trebuchet MS"/>
          <w:b/>
          <w:sz w:val="28"/>
          <w:szCs w:val="28"/>
        </w:rPr>
      </w:pPr>
      <w:r w:rsidRPr="00C22BB2">
        <w:rPr>
          <w:rFonts w:ascii="Trebuchet MS" w:hAnsi="Trebuchet MS"/>
          <w:b/>
          <w:sz w:val="28"/>
          <w:szCs w:val="28"/>
        </w:rPr>
        <w:t xml:space="preserve">To be eligible to install updates from the ESU program, devices must be running </w:t>
      </w:r>
      <w:r w:rsidRPr="00C22BB2">
        <w:rPr>
          <w:rFonts w:ascii="Trebuchet MS" w:hAnsi="Trebuchet MS"/>
          <w:b/>
          <w:color w:val="FF0000"/>
          <w:sz w:val="28"/>
          <w:szCs w:val="28"/>
        </w:rPr>
        <w:t>Windows 10, version 22H2</w:t>
      </w:r>
    </w:p>
    <w:p w:rsidR="00306630" w:rsidRPr="00C22BB2" w:rsidRDefault="00306630" w:rsidP="00C22BB2">
      <w:pPr>
        <w:spacing w:after="100" w:line="240" w:lineRule="auto"/>
        <w:rPr>
          <w:rFonts w:ascii="Trebuchet MS" w:hAnsi="Trebuchet MS"/>
          <w:b/>
          <w:color w:val="FF0000"/>
          <w:sz w:val="28"/>
          <w:szCs w:val="28"/>
        </w:rPr>
      </w:pPr>
      <w:r w:rsidRPr="00C22BB2">
        <w:rPr>
          <w:rFonts w:ascii="Trebuchet MS" w:hAnsi="Trebuchet MS"/>
          <w:b/>
          <w:color w:val="FF0000"/>
          <w:sz w:val="28"/>
          <w:szCs w:val="28"/>
        </w:rPr>
        <w:t>Limitations</w:t>
      </w:r>
    </w:p>
    <w:p w:rsidR="00306630" w:rsidRPr="00C22BB2" w:rsidRDefault="00306630" w:rsidP="00C22BB2">
      <w:pPr>
        <w:spacing w:after="100" w:line="240" w:lineRule="auto"/>
        <w:rPr>
          <w:rFonts w:ascii="Trebuchet MS" w:hAnsi="Trebuchet MS"/>
          <w:b/>
          <w:sz w:val="28"/>
          <w:szCs w:val="28"/>
        </w:rPr>
      </w:pPr>
      <w:proofErr w:type="gramStart"/>
      <w:r w:rsidRPr="00C22BB2">
        <w:rPr>
          <w:rFonts w:ascii="Trebuchet MS" w:hAnsi="Trebuchet MS"/>
          <w:b/>
          <w:sz w:val="28"/>
          <w:szCs w:val="28"/>
        </w:rPr>
        <w:t>ESUs doesn't</w:t>
      </w:r>
      <w:proofErr w:type="gramEnd"/>
      <w:r w:rsidRPr="00C22BB2">
        <w:rPr>
          <w:rFonts w:ascii="Trebuchet MS" w:hAnsi="Trebuchet MS"/>
          <w:b/>
          <w:sz w:val="28"/>
          <w:szCs w:val="28"/>
        </w:rPr>
        <w:t xml:space="preserve"> include the following items:</w:t>
      </w:r>
    </w:p>
    <w:p w:rsidR="00306630" w:rsidRPr="00C22BB2" w:rsidRDefault="00306630" w:rsidP="00CD74F4">
      <w:pPr>
        <w:spacing w:after="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New features</w:t>
      </w:r>
    </w:p>
    <w:p w:rsidR="00306630" w:rsidRPr="00C22BB2" w:rsidRDefault="00306630" w:rsidP="00CD74F4">
      <w:pPr>
        <w:spacing w:after="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 xml:space="preserve">Customer-requested </w:t>
      </w:r>
      <w:proofErr w:type="spellStart"/>
      <w:r w:rsidRPr="00C22BB2">
        <w:rPr>
          <w:rFonts w:ascii="Trebuchet MS" w:hAnsi="Trebuchet MS"/>
          <w:b/>
          <w:sz w:val="28"/>
          <w:szCs w:val="28"/>
        </w:rPr>
        <w:t>nonsecurity</w:t>
      </w:r>
      <w:proofErr w:type="spellEnd"/>
      <w:r w:rsidRPr="00C22BB2">
        <w:rPr>
          <w:rFonts w:ascii="Trebuchet MS" w:hAnsi="Trebuchet MS"/>
          <w:b/>
          <w:sz w:val="28"/>
          <w:szCs w:val="28"/>
        </w:rPr>
        <w:t xml:space="preserve"> updates</w:t>
      </w:r>
    </w:p>
    <w:p w:rsidR="00306630" w:rsidRPr="00C22BB2" w:rsidRDefault="00306630" w:rsidP="00C22BB2">
      <w:pPr>
        <w:spacing w:after="10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Design change requests</w:t>
      </w:r>
    </w:p>
    <w:p w:rsidR="00306630" w:rsidRPr="00C22BB2" w:rsidRDefault="00306630" w:rsidP="00C22BB2">
      <w:pPr>
        <w:spacing w:after="100" w:line="240" w:lineRule="auto"/>
        <w:rPr>
          <w:rFonts w:ascii="Trebuchet MS" w:hAnsi="Trebuchet MS"/>
          <w:b/>
          <w:color w:val="FF0000"/>
          <w:sz w:val="28"/>
          <w:szCs w:val="28"/>
        </w:rPr>
      </w:pPr>
      <w:r w:rsidRPr="00C22BB2">
        <w:rPr>
          <w:rFonts w:ascii="Trebuchet MS" w:hAnsi="Trebuchet MS"/>
          <w:b/>
          <w:color w:val="FF0000"/>
          <w:sz w:val="28"/>
          <w:szCs w:val="28"/>
        </w:rPr>
        <w:t>Consumer ESU Availability for Home Users</w:t>
      </w:r>
    </w:p>
    <w:p w:rsidR="00306630" w:rsidRPr="00C22BB2" w:rsidRDefault="00306630" w:rsidP="00C22BB2">
      <w:pPr>
        <w:spacing w:after="100" w:line="240" w:lineRule="auto"/>
        <w:rPr>
          <w:rFonts w:ascii="Trebuchet MS" w:hAnsi="Trebuchet MS"/>
          <w:b/>
          <w:sz w:val="28"/>
          <w:szCs w:val="28"/>
        </w:rPr>
      </w:pPr>
      <w:r w:rsidRPr="00C22BB2">
        <w:rPr>
          <w:rFonts w:ascii="Trebuchet MS" w:hAnsi="Trebuchet MS"/>
          <w:b/>
          <w:sz w:val="28"/>
          <w:szCs w:val="28"/>
        </w:rPr>
        <w:t xml:space="preserve">Windows 10 Pro (and Home) users can access ESU for one year beyond the October 14, 2025 end-of-support date, provided their system runs </w:t>
      </w:r>
      <w:r w:rsidRPr="00C22BB2">
        <w:rPr>
          <w:rFonts w:ascii="Trebuchet MS" w:hAnsi="Trebuchet MS"/>
          <w:b/>
          <w:color w:val="FF0000"/>
          <w:sz w:val="28"/>
          <w:szCs w:val="28"/>
        </w:rPr>
        <w:t>Windows 10 version 22H2</w:t>
      </w:r>
      <w:r w:rsidRPr="00C22BB2">
        <w:rPr>
          <w:rFonts w:ascii="Trebuchet MS" w:hAnsi="Trebuchet MS"/>
          <w:b/>
          <w:sz w:val="28"/>
          <w:szCs w:val="28"/>
        </w:rPr>
        <w:t xml:space="preserve"> with all updates applied. The license costs $30, or it can be obtained for free through alternative methods like redeeming 1,000 Microsoft Rewards points or syncing PC settings via a Microsoft account </w:t>
      </w:r>
    </w:p>
    <w:p w:rsidR="00306630" w:rsidRPr="00C22BB2" w:rsidRDefault="00306630" w:rsidP="00C22BB2">
      <w:pPr>
        <w:spacing w:after="100" w:line="240" w:lineRule="auto"/>
        <w:rPr>
          <w:rFonts w:ascii="Trebuchet MS" w:hAnsi="Trebuchet MS"/>
          <w:b/>
          <w:sz w:val="28"/>
          <w:szCs w:val="28"/>
        </w:rPr>
      </w:pPr>
      <w:r w:rsidRPr="00C22BB2">
        <w:rPr>
          <w:rFonts w:ascii="Trebuchet MS" w:hAnsi="Trebuchet MS"/>
          <w:b/>
          <w:sz w:val="28"/>
          <w:szCs w:val="28"/>
        </w:rPr>
        <w:t xml:space="preserve">Enrollment requires a Microsoft account — local accounts alone are no longer accepted, even if you pay for ESU </w:t>
      </w:r>
    </w:p>
    <w:p w:rsidR="00B300CD" w:rsidRDefault="00306630" w:rsidP="00C22BB2">
      <w:pPr>
        <w:spacing w:after="100" w:line="240" w:lineRule="auto"/>
        <w:rPr>
          <w:rFonts w:ascii="Trebuchet MS" w:hAnsi="Trebuchet MS"/>
          <w:b/>
          <w:sz w:val="28"/>
          <w:szCs w:val="28"/>
        </w:rPr>
      </w:pPr>
      <w:r w:rsidRPr="00C22BB2">
        <w:rPr>
          <w:rFonts w:ascii="Trebuchet MS" w:hAnsi="Trebuchet MS"/>
          <w:b/>
          <w:sz w:val="28"/>
          <w:szCs w:val="28"/>
        </w:rPr>
        <w:t>The ESU registration link should appear in Windows Update settings. If it’s missing, ensure you’ve installed the KB5063709 update, which fixes earlier bugs and makes the enrollment wizard available to all users</w:t>
      </w:r>
    </w:p>
    <w:p w:rsidR="00B300CD" w:rsidRDefault="00B300CD">
      <w:pPr>
        <w:rPr>
          <w:rFonts w:ascii="Trebuchet MS" w:hAnsi="Trebuchet MS"/>
          <w:b/>
          <w:sz w:val="28"/>
          <w:szCs w:val="28"/>
        </w:rPr>
      </w:pPr>
      <w:r>
        <w:rPr>
          <w:rFonts w:ascii="Trebuchet MS" w:hAnsi="Trebuchet MS"/>
          <w:b/>
          <w:sz w:val="28"/>
          <w:szCs w:val="28"/>
        </w:rPr>
        <w:br w:type="page"/>
      </w:r>
    </w:p>
    <w:p w:rsidR="00306630" w:rsidRPr="00C22BB2" w:rsidRDefault="00995BD0" w:rsidP="00C22BB2">
      <w:pPr>
        <w:spacing w:after="100" w:line="240" w:lineRule="auto"/>
        <w:rPr>
          <w:rFonts w:ascii="Trebuchet MS" w:hAnsi="Trebuchet MS"/>
          <w:b/>
          <w:sz w:val="28"/>
          <w:szCs w:val="28"/>
        </w:rPr>
      </w:pPr>
      <w:r>
        <w:rPr>
          <w:rFonts w:ascii="Trebuchet MS" w:hAnsi="Trebuchet MS"/>
          <w:b/>
          <w:sz w:val="28"/>
          <w:szCs w:val="28"/>
        </w:rPr>
        <w:lastRenderedPageBreak/>
        <w:t xml:space="preserve">ESU </w:t>
      </w:r>
      <w:r w:rsidR="00B300CD">
        <w:rPr>
          <w:rFonts w:ascii="Trebuchet MS" w:hAnsi="Trebuchet MS"/>
          <w:b/>
          <w:sz w:val="28"/>
          <w:szCs w:val="28"/>
        </w:rPr>
        <w:t>FAQ</w:t>
      </w:r>
    </w:p>
    <w:p w:rsidR="00306630" w:rsidRPr="00CD74F4" w:rsidRDefault="00306630" w:rsidP="00CD74F4">
      <w:pPr>
        <w:pStyle w:val="ListParagraph"/>
        <w:numPr>
          <w:ilvl w:val="0"/>
          <w:numId w:val="3"/>
        </w:numPr>
        <w:spacing w:after="100" w:line="240" w:lineRule="auto"/>
        <w:rPr>
          <w:rFonts w:ascii="Trebuchet MS" w:hAnsi="Trebuchet MS"/>
          <w:b/>
          <w:sz w:val="28"/>
          <w:szCs w:val="28"/>
        </w:rPr>
      </w:pPr>
      <w:r w:rsidRPr="00CD74F4">
        <w:rPr>
          <w:rFonts w:ascii="Trebuchet MS" w:hAnsi="Trebuchet MS"/>
          <w:b/>
          <w:sz w:val="28"/>
          <w:szCs w:val="28"/>
        </w:rPr>
        <w:t>Is there a minimum license purchase requirement for Windows 10 ESU?</w:t>
      </w:r>
    </w:p>
    <w:p w:rsidR="00944C4F" w:rsidRPr="00F41CFB" w:rsidRDefault="00306630" w:rsidP="00C22BB2">
      <w:pPr>
        <w:spacing w:after="100" w:line="240" w:lineRule="auto"/>
        <w:rPr>
          <w:rFonts w:ascii="Trebuchet MS" w:hAnsi="Trebuchet MS"/>
          <w:b/>
          <w:color w:val="FF0000"/>
          <w:sz w:val="28"/>
          <w:szCs w:val="28"/>
        </w:rPr>
      </w:pPr>
      <w:r w:rsidRPr="00F41CFB">
        <w:rPr>
          <w:rFonts w:ascii="Trebuchet MS" w:hAnsi="Trebuchet MS"/>
          <w:b/>
          <w:color w:val="FF0000"/>
          <w:sz w:val="28"/>
          <w:szCs w:val="28"/>
        </w:rPr>
        <w:t>The minimum license purchase requirement for Windows 10 ESU is one license</w:t>
      </w:r>
    </w:p>
    <w:p w:rsidR="00944C4F" w:rsidRPr="00CD74F4" w:rsidRDefault="00944C4F" w:rsidP="00CD74F4">
      <w:pPr>
        <w:pStyle w:val="ListParagraph"/>
        <w:numPr>
          <w:ilvl w:val="0"/>
          <w:numId w:val="3"/>
        </w:numPr>
        <w:spacing w:after="100" w:line="240" w:lineRule="auto"/>
        <w:rPr>
          <w:rFonts w:ascii="Trebuchet MS" w:hAnsi="Trebuchet MS"/>
          <w:b/>
          <w:sz w:val="28"/>
          <w:szCs w:val="28"/>
        </w:rPr>
      </w:pPr>
      <w:r w:rsidRPr="00CD74F4">
        <w:rPr>
          <w:rFonts w:ascii="Trebuchet MS" w:hAnsi="Trebuchet MS"/>
          <w:b/>
          <w:sz w:val="28"/>
          <w:szCs w:val="28"/>
        </w:rPr>
        <w:t>Can ESUs be purchased for a specific duration?</w:t>
      </w:r>
    </w:p>
    <w:p w:rsidR="00944C4F" w:rsidRPr="00C22BB2" w:rsidRDefault="00944C4F" w:rsidP="00C22BB2">
      <w:pPr>
        <w:spacing w:after="100" w:line="240" w:lineRule="auto"/>
        <w:rPr>
          <w:rFonts w:ascii="Trebuchet MS" w:hAnsi="Trebuchet MS"/>
          <w:b/>
          <w:sz w:val="28"/>
          <w:szCs w:val="28"/>
        </w:rPr>
      </w:pPr>
      <w:r w:rsidRPr="00C22BB2">
        <w:rPr>
          <w:rFonts w:ascii="Trebuchet MS" w:hAnsi="Trebuchet MS"/>
          <w:b/>
          <w:sz w:val="28"/>
          <w:szCs w:val="28"/>
        </w:rPr>
        <w:t xml:space="preserve">The Extended Security Update Program </w:t>
      </w:r>
      <w:r w:rsidRPr="00F41CFB">
        <w:rPr>
          <w:rFonts w:ascii="Trebuchet MS" w:hAnsi="Trebuchet MS"/>
          <w:b/>
          <w:color w:val="FF0000"/>
          <w:sz w:val="28"/>
          <w:szCs w:val="28"/>
        </w:rPr>
        <w:t>for Windows 10 must be purchased by year.</w:t>
      </w:r>
      <w:r w:rsidRPr="00C22BB2">
        <w:rPr>
          <w:rFonts w:ascii="Trebuchet MS" w:hAnsi="Trebuchet MS"/>
          <w:b/>
          <w:sz w:val="28"/>
          <w:szCs w:val="28"/>
        </w:rPr>
        <w:t xml:space="preserve"> Customers can't buy partial periods, for instance, only six months. Year One starts in November 2025. If you decide to purchase the program in Year Two, you have to pay for Year One too, as ESUs are cumulative.</w:t>
      </w:r>
    </w:p>
    <w:p w:rsidR="00944C4F" w:rsidRPr="00F41CFB" w:rsidRDefault="00944C4F" w:rsidP="00CD74F4">
      <w:pPr>
        <w:pStyle w:val="ListParagraph"/>
        <w:numPr>
          <w:ilvl w:val="0"/>
          <w:numId w:val="3"/>
        </w:numPr>
        <w:spacing w:after="100" w:line="240" w:lineRule="auto"/>
        <w:rPr>
          <w:rFonts w:ascii="Trebuchet MS" w:hAnsi="Trebuchet MS"/>
          <w:b/>
          <w:color w:val="FF0000"/>
          <w:sz w:val="28"/>
          <w:szCs w:val="28"/>
        </w:rPr>
      </w:pPr>
      <w:r w:rsidRPr="00F41CFB">
        <w:rPr>
          <w:rFonts w:ascii="Trebuchet MS" w:hAnsi="Trebuchet MS"/>
          <w:b/>
          <w:color w:val="FF0000"/>
          <w:sz w:val="28"/>
          <w:szCs w:val="28"/>
        </w:rPr>
        <w:t>Is technical support included in ESU?</w:t>
      </w:r>
    </w:p>
    <w:p w:rsidR="00944C4F" w:rsidRPr="00C22BB2" w:rsidRDefault="00944C4F" w:rsidP="00C22BB2">
      <w:pPr>
        <w:spacing w:after="100" w:line="240" w:lineRule="auto"/>
        <w:rPr>
          <w:rFonts w:ascii="Trebuchet MS" w:hAnsi="Trebuchet MS"/>
          <w:b/>
          <w:sz w:val="28"/>
          <w:szCs w:val="28"/>
        </w:rPr>
      </w:pPr>
      <w:r w:rsidRPr="00F41CFB">
        <w:rPr>
          <w:rFonts w:ascii="Trebuchet MS" w:hAnsi="Trebuchet MS"/>
          <w:b/>
          <w:color w:val="FF0000"/>
          <w:sz w:val="28"/>
          <w:szCs w:val="28"/>
        </w:rPr>
        <w:t xml:space="preserve">No, </w:t>
      </w:r>
      <w:r w:rsidRPr="00C22BB2">
        <w:rPr>
          <w:rFonts w:ascii="Trebuchet MS" w:hAnsi="Trebuchet MS"/>
          <w:b/>
          <w:sz w:val="28"/>
          <w:szCs w:val="28"/>
        </w:rPr>
        <w:t>technical support isn't included in the ESU program. Microsoft will provide support for customers that encounter challenges related to the ESU.</w:t>
      </w:r>
    </w:p>
    <w:p w:rsidR="00944C4F" w:rsidRPr="00CD74F4" w:rsidRDefault="00944C4F" w:rsidP="00CD74F4">
      <w:pPr>
        <w:pStyle w:val="ListParagraph"/>
        <w:numPr>
          <w:ilvl w:val="0"/>
          <w:numId w:val="3"/>
        </w:numPr>
        <w:spacing w:after="100" w:line="240" w:lineRule="auto"/>
        <w:rPr>
          <w:rFonts w:ascii="Trebuchet MS" w:hAnsi="Trebuchet MS"/>
          <w:b/>
          <w:sz w:val="28"/>
          <w:szCs w:val="28"/>
        </w:rPr>
      </w:pPr>
      <w:r w:rsidRPr="00CD74F4">
        <w:rPr>
          <w:rFonts w:ascii="Trebuchet MS" w:hAnsi="Trebuchet MS"/>
          <w:b/>
          <w:sz w:val="28"/>
          <w:szCs w:val="28"/>
        </w:rPr>
        <w:t xml:space="preserve">Will Windows 10 PCs stop working </w:t>
      </w:r>
      <w:r w:rsidRPr="00CD74F4">
        <w:rPr>
          <w:rFonts w:ascii="Trebuchet MS" w:hAnsi="Trebuchet MS"/>
          <w:b/>
          <w:color w:val="FF0000"/>
          <w:sz w:val="28"/>
          <w:szCs w:val="28"/>
        </w:rPr>
        <w:t>without the ESU offering</w:t>
      </w:r>
      <w:r w:rsidRPr="00CD74F4">
        <w:rPr>
          <w:rFonts w:ascii="Trebuchet MS" w:hAnsi="Trebuchet MS"/>
          <w:b/>
          <w:sz w:val="28"/>
          <w:szCs w:val="28"/>
        </w:rPr>
        <w:t>?</w:t>
      </w:r>
    </w:p>
    <w:p w:rsidR="00944C4F" w:rsidRPr="00C22BB2" w:rsidRDefault="00944C4F" w:rsidP="00C22BB2">
      <w:pPr>
        <w:spacing w:after="100" w:line="240" w:lineRule="auto"/>
        <w:rPr>
          <w:rFonts w:ascii="Trebuchet MS" w:hAnsi="Trebuchet MS"/>
          <w:b/>
          <w:sz w:val="28"/>
          <w:szCs w:val="28"/>
        </w:rPr>
      </w:pPr>
      <w:r w:rsidRPr="00C22BB2">
        <w:rPr>
          <w:rFonts w:ascii="Trebuchet MS" w:hAnsi="Trebuchet MS"/>
          <w:b/>
          <w:color w:val="FF0000"/>
          <w:sz w:val="28"/>
          <w:szCs w:val="28"/>
        </w:rPr>
        <w:t>Windows 10 PCs will continue to work</w:t>
      </w:r>
      <w:r w:rsidRPr="00C22BB2">
        <w:rPr>
          <w:rFonts w:ascii="Trebuchet MS" w:hAnsi="Trebuchet MS"/>
          <w:b/>
          <w:sz w:val="28"/>
          <w:szCs w:val="28"/>
        </w:rPr>
        <w:t xml:space="preserve">, but we recommend customers upgrade eligible PCs to Windows 11 using Windows </w:t>
      </w:r>
      <w:proofErr w:type="spellStart"/>
      <w:r w:rsidRPr="00C22BB2">
        <w:rPr>
          <w:rFonts w:ascii="Trebuchet MS" w:hAnsi="Trebuchet MS"/>
          <w:b/>
          <w:sz w:val="28"/>
          <w:szCs w:val="28"/>
        </w:rPr>
        <w:t>Autopatch</w:t>
      </w:r>
      <w:proofErr w:type="spellEnd"/>
      <w:r w:rsidRPr="00C22BB2">
        <w:rPr>
          <w:rFonts w:ascii="Trebuchet MS" w:hAnsi="Trebuchet MS"/>
          <w:b/>
          <w:sz w:val="28"/>
          <w:szCs w:val="28"/>
        </w:rPr>
        <w:t xml:space="preserve">, Microsoft </w:t>
      </w:r>
      <w:proofErr w:type="spellStart"/>
      <w:r w:rsidRPr="00C22BB2">
        <w:rPr>
          <w:rFonts w:ascii="Trebuchet MS" w:hAnsi="Trebuchet MS"/>
          <w:b/>
          <w:sz w:val="28"/>
          <w:szCs w:val="28"/>
        </w:rPr>
        <w:t>Intune</w:t>
      </w:r>
      <w:proofErr w:type="spellEnd"/>
      <w:r w:rsidRPr="00C22BB2">
        <w:rPr>
          <w:rFonts w:ascii="Trebuchet MS" w:hAnsi="Trebuchet MS"/>
          <w:b/>
          <w:sz w:val="28"/>
          <w:szCs w:val="28"/>
        </w:rPr>
        <w:t>, or transition to a new Windows 11 PC for the best, most secure computing experience. Customers also have the option to migrate to the cloud and subscribe to Windows 365 to make Windows 11 available to users on any device with a Cloud PC. Beginning October 14, 2025, Microsoft will no longer provide the following for versions of Windows 10 that reach end of support on that date:</w:t>
      </w:r>
    </w:p>
    <w:p w:rsidR="00944C4F" w:rsidRPr="00C22BB2" w:rsidRDefault="00944C4F" w:rsidP="00CD74F4">
      <w:pPr>
        <w:spacing w:after="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Technical support</w:t>
      </w:r>
    </w:p>
    <w:p w:rsidR="00944C4F" w:rsidRPr="00C22BB2" w:rsidRDefault="00944C4F" w:rsidP="00CD74F4">
      <w:pPr>
        <w:spacing w:after="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Feature updates or new features</w:t>
      </w:r>
    </w:p>
    <w:p w:rsidR="00944C4F" w:rsidRPr="00C22BB2" w:rsidRDefault="00944C4F" w:rsidP="00C22BB2">
      <w:pPr>
        <w:spacing w:after="100" w:line="240" w:lineRule="auto"/>
        <w:rPr>
          <w:rFonts w:ascii="Trebuchet MS" w:hAnsi="Trebuchet MS"/>
          <w:b/>
          <w:sz w:val="28"/>
          <w:szCs w:val="28"/>
        </w:rPr>
      </w:pPr>
      <w:r w:rsidRPr="00C22BB2">
        <w:rPr>
          <w:rFonts w:ascii="Trebuchet MS" w:hAnsi="Trebuchet MS"/>
          <w:b/>
          <w:sz w:val="28"/>
          <w:szCs w:val="28"/>
        </w:rPr>
        <w:t>•</w:t>
      </w:r>
      <w:r w:rsidRPr="00C22BB2">
        <w:rPr>
          <w:rFonts w:ascii="Trebuchet MS" w:hAnsi="Trebuchet MS"/>
          <w:b/>
          <w:sz w:val="28"/>
          <w:szCs w:val="28"/>
        </w:rPr>
        <w:tab/>
        <w:t>Quality updates (including security and reliability fixes)</w:t>
      </w:r>
    </w:p>
    <w:p w:rsidR="00913B77" w:rsidRPr="00C22BB2" w:rsidRDefault="00913B77" w:rsidP="00C22BB2">
      <w:pPr>
        <w:spacing w:after="100" w:line="240" w:lineRule="auto"/>
        <w:rPr>
          <w:rFonts w:ascii="Trebuchet MS" w:hAnsi="Trebuchet MS"/>
          <w:b/>
          <w:sz w:val="28"/>
          <w:szCs w:val="28"/>
        </w:rPr>
      </w:pPr>
      <w:r w:rsidRPr="00C22BB2">
        <w:rPr>
          <w:rFonts w:ascii="Trebuchet MS" w:hAnsi="Trebuchet MS"/>
          <w:b/>
          <w:sz w:val="28"/>
          <w:szCs w:val="28"/>
        </w:rPr>
        <w:t xml:space="preserve">For home users, </w:t>
      </w:r>
      <w:r w:rsidRPr="00C22BB2">
        <w:rPr>
          <w:rFonts w:ascii="Trebuchet MS" w:hAnsi="Trebuchet MS"/>
          <w:b/>
          <w:color w:val="FF0000"/>
          <w:sz w:val="28"/>
          <w:szCs w:val="28"/>
        </w:rPr>
        <w:t>a single $30 ESU purchase</w:t>
      </w:r>
      <w:r w:rsidRPr="00C22BB2">
        <w:rPr>
          <w:rFonts w:ascii="Trebuchet MS" w:hAnsi="Trebuchet MS"/>
          <w:b/>
          <w:sz w:val="28"/>
          <w:szCs w:val="28"/>
        </w:rPr>
        <w:t xml:space="preserve"> (or free alternative) covers </w:t>
      </w:r>
      <w:r w:rsidRPr="00C22BB2">
        <w:rPr>
          <w:rFonts w:ascii="Trebuchet MS" w:hAnsi="Trebuchet MS"/>
          <w:b/>
          <w:color w:val="FF0000"/>
          <w:sz w:val="28"/>
          <w:szCs w:val="28"/>
        </w:rPr>
        <w:t>up to 10 Windows 10 devices</w:t>
      </w:r>
      <w:r w:rsidRPr="00C22BB2">
        <w:rPr>
          <w:rFonts w:ascii="Trebuchet MS" w:hAnsi="Trebuchet MS"/>
          <w:b/>
          <w:sz w:val="28"/>
          <w:szCs w:val="28"/>
        </w:rPr>
        <w:t>, as long as they are all logged in with the same Microsoft account and individually enrolled via Windows Update.</w:t>
      </w:r>
    </w:p>
    <w:p w:rsidR="00944C4F" w:rsidRPr="00CD74F4" w:rsidRDefault="00944C4F" w:rsidP="00CD74F4">
      <w:pPr>
        <w:pStyle w:val="ListParagraph"/>
        <w:numPr>
          <w:ilvl w:val="0"/>
          <w:numId w:val="3"/>
        </w:numPr>
        <w:spacing w:after="100" w:line="240" w:lineRule="auto"/>
        <w:rPr>
          <w:rFonts w:ascii="Trebuchet MS" w:hAnsi="Trebuchet MS"/>
          <w:b/>
          <w:sz w:val="28"/>
          <w:szCs w:val="28"/>
        </w:rPr>
      </w:pPr>
      <w:r w:rsidRPr="00CD74F4">
        <w:rPr>
          <w:rFonts w:ascii="Trebuchet MS" w:hAnsi="Trebuchet MS"/>
          <w:b/>
          <w:sz w:val="28"/>
          <w:szCs w:val="28"/>
        </w:rPr>
        <w:t>Is there a minimum license purchase requirement for Windows 10 ESU?</w:t>
      </w:r>
    </w:p>
    <w:p w:rsidR="00944C4F" w:rsidRDefault="00944C4F" w:rsidP="00C22BB2">
      <w:pPr>
        <w:spacing w:after="100" w:line="240" w:lineRule="auto"/>
        <w:rPr>
          <w:rFonts w:ascii="Trebuchet MS" w:hAnsi="Trebuchet MS"/>
          <w:b/>
          <w:color w:val="FF0000"/>
          <w:sz w:val="28"/>
          <w:szCs w:val="28"/>
        </w:rPr>
      </w:pPr>
      <w:r w:rsidRPr="00F41CFB">
        <w:rPr>
          <w:rFonts w:ascii="Trebuchet MS" w:hAnsi="Trebuchet MS"/>
          <w:b/>
          <w:color w:val="FF0000"/>
          <w:sz w:val="28"/>
          <w:szCs w:val="28"/>
        </w:rPr>
        <w:t>The minimum license purchase requirement for Windows 10 ESU is one license.</w:t>
      </w:r>
    </w:p>
    <w:p w:rsidR="00944C4F" w:rsidRPr="00CD74F4" w:rsidRDefault="00944C4F" w:rsidP="00CD74F4">
      <w:pPr>
        <w:pStyle w:val="ListParagraph"/>
        <w:numPr>
          <w:ilvl w:val="0"/>
          <w:numId w:val="3"/>
        </w:numPr>
        <w:spacing w:after="100" w:line="240" w:lineRule="auto"/>
        <w:rPr>
          <w:rFonts w:ascii="Trebuchet MS" w:hAnsi="Trebuchet MS"/>
          <w:b/>
          <w:sz w:val="28"/>
          <w:szCs w:val="28"/>
        </w:rPr>
      </w:pPr>
      <w:r w:rsidRPr="00CD74F4">
        <w:rPr>
          <w:rFonts w:ascii="Trebuchet MS" w:hAnsi="Trebuchet MS"/>
          <w:b/>
          <w:sz w:val="28"/>
          <w:szCs w:val="28"/>
        </w:rPr>
        <w:t>Can ESUs be purchased for a specific duration?</w:t>
      </w:r>
    </w:p>
    <w:p w:rsidR="00944C4F" w:rsidRPr="00C22BB2" w:rsidRDefault="00944C4F" w:rsidP="00C22BB2">
      <w:pPr>
        <w:spacing w:after="100" w:line="240" w:lineRule="auto"/>
        <w:rPr>
          <w:rFonts w:ascii="Trebuchet MS" w:hAnsi="Trebuchet MS"/>
          <w:b/>
          <w:sz w:val="28"/>
          <w:szCs w:val="28"/>
        </w:rPr>
      </w:pPr>
      <w:r w:rsidRPr="00C22BB2">
        <w:rPr>
          <w:rFonts w:ascii="Trebuchet MS" w:hAnsi="Trebuchet MS"/>
          <w:b/>
          <w:color w:val="FF0000"/>
          <w:sz w:val="28"/>
          <w:szCs w:val="28"/>
        </w:rPr>
        <w:t>The Extended Security Update Program for Windows 10 must be purchased by year</w:t>
      </w:r>
      <w:r w:rsidRPr="00C22BB2">
        <w:rPr>
          <w:rFonts w:ascii="Trebuchet MS" w:hAnsi="Trebuchet MS"/>
          <w:b/>
          <w:sz w:val="28"/>
          <w:szCs w:val="28"/>
        </w:rPr>
        <w:t>. Customers can't buy partial periods, for instance, only six months. Year One starts in November 2025. If you decide to purchase the program in Year Two, you have to pay for Year One too, as ESUs are cumulative.</w:t>
      </w:r>
    </w:p>
    <w:p w:rsidR="00944C4F" w:rsidRPr="00CD74F4" w:rsidRDefault="00944C4F" w:rsidP="00CD74F4">
      <w:pPr>
        <w:pStyle w:val="ListParagraph"/>
        <w:numPr>
          <w:ilvl w:val="0"/>
          <w:numId w:val="3"/>
        </w:numPr>
        <w:spacing w:after="100" w:line="240" w:lineRule="auto"/>
        <w:rPr>
          <w:rFonts w:ascii="Trebuchet MS" w:hAnsi="Trebuchet MS"/>
          <w:b/>
          <w:color w:val="FF0000"/>
          <w:sz w:val="28"/>
          <w:szCs w:val="28"/>
        </w:rPr>
      </w:pPr>
      <w:r w:rsidRPr="00CD74F4">
        <w:rPr>
          <w:rFonts w:ascii="Trebuchet MS" w:hAnsi="Trebuchet MS"/>
          <w:b/>
          <w:color w:val="FF0000"/>
          <w:sz w:val="28"/>
          <w:szCs w:val="28"/>
        </w:rPr>
        <w:t>Is technical support included in ESU?</w:t>
      </w:r>
    </w:p>
    <w:p w:rsidR="009D75C1" w:rsidRDefault="00944C4F" w:rsidP="00C22BB2">
      <w:pPr>
        <w:spacing w:after="100" w:line="240" w:lineRule="auto"/>
        <w:rPr>
          <w:rFonts w:ascii="Trebuchet MS" w:hAnsi="Trebuchet MS"/>
          <w:b/>
          <w:sz w:val="28"/>
          <w:szCs w:val="28"/>
        </w:rPr>
      </w:pPr>
      <w:r w:rsidRPr="00C22BB2">
        <w:rPr>
          <w:rFonts w:ascii="Trebuchet MS" w:hAnsi="Trebuchet MS"/>
          <w:b/>
          <w:color w:val="FF0000"/>
          <w:sz w:val="28"/>
          <w:szCs w:val="28"/>
        </w:rPr>
        <w:t>No,</w:t>
      </w:r>
      <w:r w:rsidRPr="00C22BB2">
        <w:rPr>
          <w:rFonts w:ascii="Trebuchet MS" w:hAnsi="Trebuchet MS"/>
          <w:b/>
          <w:sz w:val="28"/>
          <w:szCs w:val="28"/>
        </w:rPr>
        <w:t xml:space="preserve"> technical support isn't included in the ESU program. Microsoft will provide support for customers that encounter challenges related to the ESU.</w:t>
      </w:r>
    </w:p>
    <w:p w:rsidR="009D75C1" w:rsidRDefault="009D75C1">
      <w:pPr>
        <w:rPr>
          <w:rFonts w:ascii="Trebuchet MS" w:hAnsi="Trebuchet MS"/>
          <w:b/>
          <w:sz w:val="28"/>
          <w:szCs w:val="28"/>
        </w:rPr>
      </w:pPr>
      <w:r>
        <w:rPr>
          <w:rFonts w:ascii="Trebuchet MS" w:hAnsi="Trebuchet MS"/>
          <w:b/>
          <w:sz w:val="28"/>
          <w:szCs w:val="28"/>
        </w:rPr>
        <w:br w:type="page"/>
      </w:r>
    </w:p>
    <w:p w:rsidR="002550EC" w:rsidRPr="00C22BB2" w:rsidRDefault="002550EC" w:rsidP="00C22BB2">
      <w:pPr>
        <w:spacing w:after="100" w:line="240" w:lineRule="auto"/>
        <w:rPr>
          <w:rFonts w:ascii="Trebuchet MS" w:eastAsia="Times New Roman" w:hAnsi="Trebuchet MS" w:cs="Times New Roman"/>
          <w:b/>
          <w:color w:val="FF0000"/>
          <w:sz w:val="28"/>
          <w:szCs w:val="28"/>
        </w:rPr>
      </w:pPr>
      <w:r w:rsidRPr="00C22BB2">
        <w:rPr>
          <w:rFonts w:ascii="Trebuchet MS" w:eastAsia="Times New Roman" w:hAnsi="Trebuchet MS" w:cs="Times New Roman"/>
          <w:b/>
          <w:color w:val="FF0000"/>
          <w:sz w:val="28"/>
          <w:szCs w:val="28"/>
        </w:rPr>
        <w:lastRenderedPageBreak/>
        <w:t>How to Apply for One Year $30 Support for Windows 10</w:t>
      </w:r>
    </w:p>
    <w:p w:rsidR="002550EC" w:rsidRPr="00C22BB2" w:rsidRDefault="002550EC" w:rsidP="00C22BB2">
      <w:pPr>
        <w:spacing w:after="100" w:line="240" w:lineRule="auto"/>
        <w:outlineLvl w:val="2"/>
        <w:rPr>
          <w:rFonts w:ascii="Trebuchet MS" w:eastAsia="Times New Roman" w:hAnsi="Trebuchet MS" w:cs="Times New Roman"/>
          <w:b/>
          <w:bCs/>
          <w:sz w:val="28"/>
          <w:szCs w:val="28"/>
        </w:rPr>
      </w:pPr>
      <w:r w:rsidRPr="00C22BB2">
        <w:rPr>
          <w:rFonts w:ascii="Trebuchet MS" w:eastAsia="Times New Roman" w:hAnsi="Trebuchet MS" w:cs="Times New Roman"/>
          <w:b/>
          <w:bCs/>
          <w:sz w:val="28"/>
          <w:szCs w:val="28"/>
        </w:rPr>
        <w:t>What Is the $30 Windows 10 ESU Option?</w:t>
      </w:r>
    </w:p>
    <w:p w:rsidR="002550EC" w:rsidRPr="00C22BB2" w:rsidRDefault="002550EC" w:rsidP="00C22BB2">
      <w:pPr>
        <w:numPr>
          <w:ilvl w:val="0"/>
          <w:numId w:val="1"/>
        </w:numPr>
        <w:spacing w:after="100" w:line="240" w:lineRule="auto"/>
        <w:rPr>
          <w:rFonts w:ascii="Trebuchet MS" w:eastAsia="Times New Roman" w:hAnsi="Trebuchet MS" w:cs="Times New Roman"/>
          <w:b/>
          <w:sz w:val="28"/>
          <w:szCs w:val="28"/>
        </w:rPr>
      </w:pPr>
      <w:r w:rsidRPr="00C22BB2">
        <w:rPr>
          <w:rFonts w:ascii="Trebuchet MS" w:eastAsia="Times New Roman" w:hAnsi="Trebuchet MS" w:cs="Times New Roman"/>
          <w:b/>
          <w:bCs/>
          <w:sz w:val="28"/>
          <w:szCs w:val="28"/>
        </w:rPr>
        <w:t>Windows 10 Consumer ESU</w:t>
      </w:r>
      <w:r w:rsidRPr="00C22BB2">
        <w:rPr>
          <w:rFonts w:ascii="Trebuchet MS" w:eastAsia="Times New Roman" w:hAnsi="Trebuchet MS" w:cs="Times New Roman"/>
          <w:b/>
          <w:sz w:val="28"/>
          <w:szCs w:val="28"/>
        </w:rPr>
        <w:t xml:space="preserve"> allows individuals and Windows 10 Home users to receive critical security updates for one additional year, through </w:t>
      </w:r>
      <w:r w:rsidRPr="00C22BB2">
        <w:rPr>
          <w:rFonts w:ascii="Trebuchet MS" w:eastAsia="Times New Roman" w:hAnsi="Trebuchet MS" w:cs="Times New Roman"/>
          <w:b/>
          <w:bCs/>
          <w:sz w:val="28"/>
          <w:szCs w:val="28"/>
        </w:rPr>
        <w:t>October 13, 2026</w:t>
      </w:r>
      <w:r w:rsidRPr="00C22BB2">
        <w:rPr>
          <w:rFonts w:ascii="Trebuchet MS" w:eastAsia="Times New Roman" w:hAnsi="Trebuchet MS" w:cs="Times New Roman"/>
          <w:b/>
          <w:sz w:val="28"/>
          <w:szCs w:val="28"/>
        </w:rPr>
        <w:t xml:space="preserve">, for a </w:t>
      </w:r>
      <w:r w:rsidRPr="00C22BB2">
        <w:rPr>
          <w:rFonts w:ascii="Trebuchet MS" w:eastAsia="Times New Roman" w:hAnsi="Trebuchet MS" w:cs="Times New Roman"/>
          <w:b/>
          <w:bCs/>
          <w:sz w:val="28"/>
          <w:szCs w:val="28"/>
        </w:rPr>
        <w:t>one-time payment of $30 (USD)</w:t>
      </w:r>
      <w:r w:rsidRPr="00C22BB2">
        <w:rPr>
          <w:rFonts w:ascii="Trebuchet MS" w:eastAsia="Times New Roman" w:hAnsi="Trebuchet MS" w:cs="Times New Roman"/>
          <w:b/>
          <w:sz w:val="28"/>
          <w:szCs w:val="28"/>
        </w:rPr>
        <w:t xml:space="preserve">. </w:t>
      </w:r>
    </w:p>
    <w:p w:rsidR="002550EC" w:rsidRPr="00C22BB2" w:rsidRDefault="002550EC" w:rsidP="00C22BB2">
      <w:pPr>
        <w:numPr>
          <w:ilvl w:val="0"/>
          <w:numId w:val="1"/>
        </w:numPr>
        <w:spacing w:after="100" w:line="240" w:lineRule="auto"/>
        <w:rPr>
          <w:rFonts w:ascii="Trebuchet MS" w:eastAsia="Times New Roman" w:hAnsi="Trebuchet MS" w:cs="Times New Roman"/>
          <w:b/>
          <w:sz w:val="28"/>
          <w:szCs w:val="28"/>
        </w:rPr>
      </w:pPr>
      <w:r w:rsidRPr="00C22BB2">
        <w:rPr>
          <w:rFonts w:ascii="Trebuchet MS" w:eastAsia="Times New Roman" w:hAnsi="Trebuchet MS" w:cs="Times New Roman"/>
          <w:b/>
          <w:sz w:val="28"/>
          <w:szCs w:val="28"/>
        </w:rPr>
        <w:t xml:space="preserve">This offer is only for consumers; organizations/businesses pay per-device and can extend up to three years. </w:t>
      </w:r>
    </w:p>
    <w:p w:rsidR="002550EC" w:rsidRPr="00C22BB2" w:rsidRDefault="002550EC" w:rsidP="00C22BB2">
      <w:pPr>
        <w:numPr>
          <w:ilvl w:val="0"/>
          <w:numId w:val="2"/>
        </w:numPr>
        <w:spacing w:after="100" w:line="240" w:lineRule="auto"/>
        <w:rPr>
          <w:rFonts w:ascii="Trebuchet MS" w:eastAsia="Times New Roman" w:hAnsi="Trebuchet MS" w:cs="Times New Roman"/>
          <w:b/>
          <w:sz w:val="28"/>
          <w:szCs w:val="28"/>
        </w:rPr>
      </w:pPr>
      <w:r w:rsidRPr="00C22BB2">
        <w:rPr>
          <w:rFonts w:ascii="Trebuchet MS" w:eastAsia="Times New Roman" w:hAnsi="Trebuchet MS" w:cs="Times New Roman"/>
          <w:b/>
          <w:sz w:val="28"/>
          <w:szCs w:val="28"/>
        </w:rPr>
        <w:t xml:space="preserve">After enrolling, your device is covered with security updates through </w:t>
      </w:r>
      <w:r w:rsidRPr="00C22BB2">
        <w:rPr>
          <w:rFonts w:ascii="Trebuchet MS" w:eastAsia="Times New Roman" w:hAnsi="Trebuchet MS" w:cs="Times New Roman"/>
          <w:b/>
          <w:bCs/>
          <w:sz w:val="28"/>
          <w:szCs w:val="28"/>
        </w:rPr>
        <w:t>October 13, 2026</w:t>
      </w:r>
      <w:r w:rsidRPr="00C22BB2">
        <w:rPr>
          <w:rFonts w:ascii="Trebuchet MS" w:eastAsia="Times New Roman" w:hAnsi="Trebuchet MS" w:cs="Times New Roman"/>
          <w:b/>
          <w:sz w:val="28"/>
          <w:szCs w:val="28"/>
        </w:rPr>
        <w:t xml:space="preserve">. </w:t>
      </w:r>
    </w:p>
    <w:p w:rsidR="002550EC" w:rsidRPr="00C22BB2" w:rsidRDefault="002550EC" w:rsidP="00C22BB2">
      <w:pPr>
        <w:numPr>
          <w:ilvl w:val="0"/>
          <w:numId w:val="2"/>
        </w:numPr>
        <w:spacing w:after="100" w:line="240" w:lineRule="auto"/>
        <w:rPr>
          <w:rFonts w:ascii="Trebuchet MS" w:eastAsia="Times New Roman" w:hAnsi="Trebuchet MS" w:cs="Times New Roman"/>
          <w:b/>
          <w:sz w:val="28"/>
          <w:szCs w:val="28"/>
        </w:rPr>
      </w:pPr>
      <w:r w:rsidRPr="00C22BB2">
        <w:rPr>
          <w:rFonts w:ascii="Trebuchet MS" w:eastAsia="Times New Roman" w:hAnsi="Trebuchet MS" w:cs="Times New Roman"/>
          <w:b/>
          <w:sz w:val="28"/>
          <w:szCs w:val="28"/>
        </w:rPr>
        <w:t xml:space="preserve">One ESU license tied to your Microsoft account can cover </w:t>
      </w:r>
      <w:r w:rsidRPr="00C22BB2">
        <w:rPr>
          <w:rFonts w:ascii="Trebuchet MS" w:eastAsia="Times New Roman" w:hAnsi="Trebuchet MS" w:cs="Times New Roman"/>
          <w:b/>
          <w:bCs/>
          <w:sz w:val="28"/>
          <w:szCs w:val="28"/>
        </w:rPr>
        <w:t>up to 10 devices</w:t>
      </w:r>
      <w:r w:rsidRPr="00C22BB2">
        <w:rPr>
          <w:rFonts w:ascii="Trebuchet MS" w:eastAsia="Times New Roman" w:hAnsi="Trebuchet MS" w:cs="Times New Roman"/>
          <w:b/>
          <w:sz w:val="28"/>
          <w:szCs w:val="28"/>
        </w:rPr>
        <w:t xml:space="preserve">. </w:t>
      </w:r>
    </w:p>
    <w:p w:rsidR="00B91E5A" w:rsidRDefault="00B91E5A" w:rsidP="00C22BB2">
      <w:pPr>
        <w:spacing w:after="100" w:line="240" w:lineRule="auto"/>
        <w:rPr>
          <w:rFonts w:ascii="Trebuchet MS" w:eastAsia="Times New Roman" w:hAnsi="Trebuchet MS" w:cs="Times New Roman"/>
          <w:b/>
          <w:color w:val="FF0000"/>
          <w:sz w:val="28"/>
          <w:szCs w:val="28"/>
        </w:rPr>
      </w:pPr>
    </w:p>
    <w:p w:rsidR="00B300CD" w:rsidRDefault="00B300CD">
      <w:pPr>
        <w:rPr>
          <w:rFonts w:ascii="Trebuchet MS" w:eastAsia="Times New Roman" w:hAnsi="Trebuchet MS" w:cs="Times New Roman"/>
          <w:b/>
          <w:color w:val="FF0000"/>
          <w:sz w:val="28"/>
          <w:szCs w:val="28"/>
        </w:rPr>
      </w:pPr>
      <w:r>
        <w:rPr>
          <w:rFonts w:ascii="Trebuchet MS" w:eastAsia="Times New Roman" w:hAnsi="Trebuchet MS" w:cs="Times New Roman"/>
          <w:b/>
          <w:color w:val="FF0000"/>
          <w:sz w:val="28"/>
          <w:szCs w:val="28"/>
        </w:rPr>
        <w:br w:type="page"/>
      </w:r>
    </w:p>
    <w:p w:rsidR="00867462" w:rsidRDefault="00C22BB2" w:rsidP="00C22BB2">
      <w:pPr>
        <w:spacing w:after="100" w:line="240" w:lineRule="auto"/>
        <w:rPr>
          <w:rFonts w:ascii="Trebuchet MS" w:eastAsia="Times New Roman" w:hAnsi="Trebuchet MS" w:cs="Times New Roman"/>
          <w:b/>
          <w:color w:val="FF0000"/>
          <w:sz w:val="28"/>
          <w:szCs w:val="28"/>
        </w:rPr>
      </w:pPr>
      <w:r w:rsidRPr="00C22BB2">
        <w:rPr>
          <w:rFonts w:ascii="Trebuchet MS" w:eastAsia="Times New Roman" w:hAnsi="Trebuchet MS" w:cs="Times New Roman"/>
          <w:b/>
          <w:color w:val="FF0000"/>
          <w:sz w:val="28"/>
          <w:szCs w:val="28"/>
        </w:rPr>
        <w:lastRenderedPageBreak/>
        <w:t>Post Script</w:t>
      </w:r>
    </w:p>
    <w:p w:rsidR="00CD74F4" w:rsidRPr="00C22BB2" w:rsidRDefault="00CD74F4" w:rsidP="00C22BB2">
      <w:pPr>
        <w:spacing w:after="100" w:line="240" w:lineRule="auto"/>
        <w:rPr>
          <w:rFonts w:ascii="Trebuchet MS" w:eastAsia="Times New Roman" w:hAnsi="Trebuchet MS" w:cs="Times New Roman"/>
          <w:b/>
          <w:color w:val="FF0000"/>
          <w:sz w:val="28"/>
          <w:szCs w:val="28"/>
        </w:rPr>
      </w:pPr>
      <w:r>
        <w:rPr>
          <w:rFonts w:ascii="Trebuchet MS" w:eastAsia="Times New Roman" w:hAnsi="Trebuchet MS" w:cs="Times New Roman"/>
          <w:b/>
          <w:color w:val="FF0000"/>
          <w:sz w:val="28"/>
          <w:szCs w:val="28"/>
        </w:rPr>
        <w:t>Converting Windows 10 to Windows 11</w:t>
      </w:r>
    </w:p>
    <w:p w:rsidR="00867462" w:rsidRPr="00C22BB2" w:rsidRDefault="00867462" w:rsidP="00C22BB2">
      <w:pPr>
        <w:spacing w:after="100" w:line="240" w:lineRule="auto"/>
        <w:rPr>
          <w:rFonts w:ascii="Trebuchet MS" w:hAnsi="Trebuchet MS"/>
          <w:b/>
          <w:sz w:val="28"/>
          <w:szCs w:val="28"/>
        </w:rPr>
      </w:pPr>
      <w:r w:rsidRPr="00C22BB2">
        <w:rPr>
          <w:rFonts w:ascii="Trebuchet MS" w:hAnsi="Trebuchet MS"/>
          <w:b/>
          <w:color w:val="FF0000"/>
          <w:sz w:val="28"/>
          <w:szCs w:val="28"/>
        </w:rPr>
        <w:t>After You Have Completed Conversion of Windows 10 to Windows 11,</w:t>
      </w:r>
      <w:r w:rsidR="00C22BB2" w:rsidRPr="00C22BB2">
        <w:rPr>
          <w:rFonts w:ascii="Trebuchet MS" w:hAnsi="Trebuchet MS"/>
          <w:b/>
          <w:color w:val="FF0000"/>
          <w:sz w:val="28"/>
          <w:szCs w:val="28"/>
        </w:rPr>
        <w:t xml:space="preserve"> </w:t>
      </w:r>
      <w:r w:rsidRPr="00C22BB2">
        <w:rPr>
          <w:rFonts w:ascii="Trebuchet MS" w:hAnsi="Trebuchet MS"/>
          <w:b/>
          <w:sz w:val="28"/>
          <w:szCs w:val="28"/>
        </w:rPr>
        <w:t>there is Windows 11 25H2 Update.</w:t>
      </w:r>
    </w:p>
    <w:p w:rsidR="00867462" w:rsidRPr="00C22BB2" w:rsidRDefault="00867462" w:rsidP="00C22BB2">
      <w:pPr>
        <w:spacing w:after="100" w:line="240" w:lineRule="auto"/>
        <w:rPr>
          <w:rFonts w:ascii="Trebuchet MS" w:hAnsi="Trebuchet MS"/>
          <w:b/>
          <w:sz w:val="28"/>
          <w:szCs w:val="28"/>
        </w:rPr>
      </w:pPr>
      <w:r w:rsidRPr="00C22BB2">
        <w:rPr>
          <w:rFonts w:ascii="Trebuchet MS" w:hAnsi="Trebuchet MS"/>
          <w:b/>
          <w:sz w:val="28"/>
          <w:szCs w:val="28"/>
        </w:rPr>
        <w:t xml:space="preserve">Windows 11 25H2 update is now live in Release Preview. It brings faster installs, removes legacy tools like </w:t>
      </w:r>
      <w:proofErr w:type="spellStart"/>
      <w:r w:rsidRPr="00C22BB2">
        <w:rPr>
          <w:rFonts w:ascii="Trebuchet MS" w:hAnsi="Trebuchet MS"/>
          <w:b/>
          <w:sz w:val="28"/>
          <w:szCs w:val="28"/>
        </w:rPr>
        <w:t>PowerShell</w:t>
      </w:r>
      <w:proofErr w:type="spellEnd"/>
      <w:r w:rsidRPr="00C22BB2">
        <w:rPr>
          <w:rFonts w:ascii="Trebuchet MS" w:hAnsi="Trebuchet MS"/>
          <w:b/>
          <w:sz w:val="28"/>
          <w:szCs w:val="28"/>
        </w:rPr>
        <w:t xml:space="preserve"> 2.0, and adds better IT admin controls. While design changes are limited, it sets the stage for future AI upgrades.</w:t>
      </w:r>
    </w:p>
    <w:p w:rsidR="00F065E2" w:rsidRPr="00C22BB2" w:rsidRDefault="00867462" w:rsidP="00C22BB2">
      <w:pPr>
        <w:spacing w:after="100" w:line="240" w:lineRule="auto"/>
        <w:rPr>
          <w:rFonts w:ascii="Trebuchet MS" w:hAnsi="Trebuchet MS"/>
          <w:b/>
          <w:sz w:val="28"/>
          <w:szCs w:val="28"/>
        </w:rPr>
      </w:pPr>
      <w:r w:rsidRPr="00C22BB2">
        <w:rPr>
          <w:rFonts w:ascii="Trebuchet MS" w:hAnsi="Trebuchet MS"/>
          <w:b/>
          <w:sz w:val="28"/>
          <w:szCs w:val="28"/>
        </w:rPr>
        <w:t>Windows 11 25H2 Update is available now in Release Preview, public release planned for late 2025.</w:t>
      </w:r>
    </w:p>
    <w:p w:rsidR="00F065E2" w:rsidRPr="00C22BB2" w:rsidRDefault="00F065E2" w:rsidP="00C22BB2">
      <w:pPr>
        <w:spacing w:after="100" w:line="240" w:lineRule="auto"/>
        <w:rPr>
          <w:rFonts w:ascii="Trebuchet MS" w:eastAsia="Times New Roman" w:hAnsi="Trebuchet MS" w:cs="Calibri"/>
          <w:b/>
          <w:color w:val="FF0000"/>
          <w:sz w:val="28"/>
          <w:szCs w:val="28"/>
        </w:rPr>
      </w:pPr>
      <w:r w:rsidRPr="00C22BB2">
        <w:rPr>
          <w:rFonts w:ascii="Trebuchet MS" w:eastAsia="Times New Roman" w:hAnsi="Trebuchet MS" w:cs="Calibri"/>
          <w:b/>
          <w:color w:val="FF0000"/>
          <w:sz w:val="28"/>
          <w:szCs w:val="28"/>
        </w:rPr>
        <w:t>What if Your PC Does Not Have an NPU?</w:t>
      </w:r>
    </w:p>
    <w:p w:rsidR="00F065E2" w:rsidRDefault="00F065E2" w:rsidP="00C22BB2">
      <w:pPr>
        <w:spacing w:after="100" w:line="240" w:lineRule="auto"/>
        <w:rPr>
          <w:rFonts w:ascii="Trebuchet MS" w:eastAsia="Times New Roman" w:hAnsi="Trebuchet MS" w:cs="Times New Roman"/>
          <w:b/>
          <w:sz w:val="28"/>
          <w:szCs w:val="28"/>
        </w:rPr>
      </w:pPr>
      <w:r w:rsidRPr="00C22BB2">
        <w:rPr>
          <w:rFonts w:ascii="Trebuchet MS" w:eastAsia="Times New Roman" w:hAnsi="Trebuchet MS" w:cs="Times New Roman"/>
          <w:b/>
          <w:sz w:val="28"/>
          <w:szCs w:val="28"/>
        </w:rPr>
        <w:t xml:space="preserve">If you don’t have an </w:t>
      </w:r>
      <w:r w:rsidRPr="00C22BB2">
        <w:rPr>
          <w:rFonts w:ascii="Trebuchet MS" w:eastAsia="Times New Roman" w:hAnsi="Trebuchet MS" w:cs="Times New Roman"/>
          <w:b/>
          <w:bCs/>
          <w:sz w:val="28"/>
          <w:szCs w:val="28"/>
        </w:rPr>
        <w:t>NPU</w:t>
      </w:r>
      <w:r w:rsidRPr="00C22BB2">
        <w:rPr>
          <w:rFonts w:ascii="Trebuchet MS" w:eastAsia="Times New Roman" w:hAnsi="Trebuchet MS" w:cs="Times New Roman"/>
          <w:b/>
          <w:sz w:val="28"/>
          <w:szCs w:val="28"/>
        </w:rPr>
        <w:t xml:space="preserve">, your AI tasks will fall back to the </w:t>
      </w:r>
      <w:r w:rsidRPr="00C22BB2">
        <w:rPr>
          <w:rFonts w:ascii="Trebuchet MS" w:eastAsia="Times New Roman" w:hAnsi="Trebuchet MS" w:cs="Times New Roman"/>
          <w:b/>
          <w:bCs/>
          <w:sz w:val="28"/>
          <w:szCs w:val="28"/>
        </w:rPr>
        <w:t>GPU first</w:t>
      </w:r>
      <w:r w:rsidRPr="00C22BB2">
        <w:rPr>
          <w:rFonts w:ascii="Trebuchet MS" w:eastAsia="Times New Roman" w:hAnsi="Trebuchet MS" w:cs="Times New Roman"/>
          <w:b/>
          <w:sz w:val="28"/>
          <w:szCs w:val="28"/>
        </w:rPr>
        <w:t xml:space="preserve">, then the </w:t>
      </w:r>
      <w:r w:rsidRPr="00C22BB2">
        <w:rPr>
          <w:rFonts w:ascii="Trebuchet MS" w:eastAsia="Times New Roman" w:hAnsi="Trebuchet MS" w:cs="Times New Roman"/>
          <w:b/>
          <w:bCs/>
          <w:sz w:val="28"/>
          <w:szCs w:val="28"/>
        </w:rPr>
        <w:t>CPU</w:t>
      </w:r>
      <w:r w:rsidRPr="00C22BB2">
        <w:rPr>
          <w:rFonts w:ascii="Trebuchet MS" w:eastAsia="Times New Roman" w:hAnsi="Trebuchet MS" w:cs="Times New Roman"/>
          <w:b/>
          <w:sz w:val="28"/>
          <w:szCs w:val="28"/>
        </w:rPr>
        <w:t xml:space="preserve">. That’s why NPUs are being added — they’re more </w:t>
      </w:r>
      <w:r w:rsidRPr="00C22BB2">
        <w:rPr>
          <w:rFonts w:ascii="Trebuchet MS" w:eastAsia="Times New Roman" w:hAnsi="Trebuchet MS" w:cs="Times New Roman"/>
          <w:b/>
          <w:bCs/>
          <w:sz w:val="28"/>
          <w:szCs w:val="28"/>
        </w:rPr>
        <w:t>power-efficient than GPUs</w:t>
      </w:r>
      <w:r w:rsidRPr="00C22BB2">
        <w:rPr>
          <w:rFonts w:ascii="Trebuchet MS" w:eastAsia="Times New Roman" w:hAnsi="Trebuchet MS" w:cs="Times New Roman"/>
          <w:b/>
          <w:sz w:val="28"/>
          <w:szCs w:val="28"/>
        </w:rPr>
        <w:t xml:space="preserve"> for continuous, lightweight AI tasks (like live video filters, speech recognition, or background AI assistants).</w:t>
      </w:r>
    </w:p>
    <w:p w:rsidR="00E36488" w:rsidRPr="00E36488" w:rsidRDefault="00323FCC" w:rsidP="00E36488">
      <w:pPr>
        <w:spacing w:after="100" w:line="240" w:lineRule="auto"/>
        <w:rPr>
          <w:rFonts w:ascii="Trebuchet MS" w:eastAsia="Times New Roman" w:hAnsi="Trebuchet MS" w:cs="Times New Roman"/>
          <w:b/>
          <w:color w:val="FF0000"/>
          <w:sz w:val="28"/>
          <w:szCs w:val="28"/>
        </w:rPr>
      </w:pPr>
      <w:r>
        <w:rPr>
          <w:rFonts w:ascii="Trebuchet MS" w:eastAsia="Times New Roman" w:hAnsi="Trebuchet MS" w:cs="Times New Roman"/>
          <w:b/>
          <w:color w:val="FF0000"/>
          <w:sz w:val="28"/>
          <w:szCs w:val="28"/>
        </w:rPr>
        <w:t>Windows 11 D</w:t>
      </w:r>
      <w:r w:rsidR="00E36488" w:rsidRPr="00E36488">
        <w:rPr>
          <w:rFonts w:ascii="Trebuchet MS" w:eastAsia="Times New Roman" w:hAnsi="Trebuchet MS" w:cs="Times New Roman"/>
          <w:b/>
          <w:color w:val="FF0000"/>
          <w:sz w:val="28"/>
          <w:szCs w:val="28"/>
        </w:rPr>
        <w:t>evi</w:t>
      </w:r>
      <w:r>
        <w:rPr>
          <w:rFonts w:ascii="Trebuchet MS" w:eastAsia="Times New Roman" w:hAnsi="Trebuchet MS" w:cs="Times New Roman"/>
          <w:b/>
          <w:color w:val="FF0000"/>
          <w:sz w:val="28"/>
          <w:szCs w:val="28"/>
        </w:rPr>
        <w:t>ces Are Currently More U</w:t>
      </w:r>
      <w:r w:rsidR="00E36488" w:rsidRPr="00E36488">
        <w:rPr>
          <w:rFonts w:ascii="Trebuchet MS" w:eastAsia="Times New Roman" w:hAnsi="Trebuchet MS" w:cs="Times New Roman"/>
          <w:b/>
          <w:color w:val="FF0000"/>
          <w:sz w:val="28"/>
          <w:szCs w:val="28"/>
        </w:rPr>
        <w:t>nstable</w:t>
      </w:r>
    </w:p>
    <w:p w:rsidR="00E36488" w:rsidRPr="00E36488" w:rsidRDefault="00E36488" w:rsidP="00E36488">
      <w:pPr>
        <w:spacing w:after="100" w:line="240" w:lineRule="auto"/>
        <w:rPr>
          <w:rFonts w:ascii="Trebuchet MS" w:eastAsia="Times New Roman" w:hAnsi="Trebuchet MS" w:cs="Times New Roman"/>
          <w:b/>
          <w:sz w:val="28"/>
          <w:szCs w:val="28"/>
        </w:rPr>
      </w:pPr>
      <w:r w:rsidRPr="00E36488">
        <w:rPr>
          <w:rFonts w:ascii="Trebuchet MS" w:eastAsia="Times New Roman" w:hAnsi="Trebuchet MS" w:cs="Times New Roman"/>
          <w:b/>
          <w:sz w:val="28"/>
          <w:szCs w:val="28"/>
        </w:rPr>
        <w:t xml:space="preserve">However, these additional costs resulting from extended Windows 10 support are offset by the advantages that come from continued use of Windows 10 for the time being. </w:t>
      </w:r>
      <w:proofErr w:type="spellStart"/>
      <w:r w:rsidRPr="00E36488">
        <w:rPr>
          <w:rFonts w:ascii="Trebuchet MS" w:eastAsia="Times New Roman" w:hAnsi="Trebuchet MS" w:cs="Times New Roman"/>
          <w:b/>
          <w:sz w:val="28"/>
          <w:szCs w:val="28"/>
        </w:rPr>
        <w:t>Nexthink’s</w:t>
      </w:r>
      <w:proofErr w:type="spellEnd"/>
      <w:r w:rsidRPr="00E36488">
        <w:rPr>
          <w:rFonts w:ascii="Trebuchet MS" w:eastAsia="Times New Roman" w:hAnsi="Trebuchet MS" w:cs="Times New Roman"/>
          <w:b/>
          <w:sz w:val="28"/>
          <w:szCs w:val="28"/>
        </w:rPr>
        <w:t xml:space="preserve"> analysis shows that Windows 11 devices are currently more unstable, with more frequent system crashes (1.2 percent compared to 0.6 percent for Windows 10) and hard resets (9.9 percent compared to 8.5 percent for Windows 10). Stability and reliability are particularly important for corporate use.</w:t>
      </w:r>
    </w:p>
    <w:p w:rsidR="00E36488" w:rsidRPr="00E36488" w:rsidRDefault="00323FCC" w:rsidP="00E36488">
      <w:pPr>
        <w:spacing w:after="100" w:line="240" w:lineRule="auto"/>
        <w:rPr>
          <w:rFonts w:ascii="Trebuchet MS" w:eastAsia="Times New Roman" w:hAnsi="Trebuchet MS" w:cs="Times New Roman"/>
          <w:b/>
          <w:color w:val="FF0000"/>
          <w:sz w:val="28"/>
          <w:szCs w:val="28"/>
        </w:rPr>
      </w:pPr>
      <w:r>
        <w:rPr>
          <w:rFonts w:ascii="Trebuchet MS" w:eastAsia="Times New Roman" w:hAnsi="Trebuchet MS" w:cs="Times New Roman"/>
          <w:b/>
          <w:color w:val="FF0000"/>
          <w:sz w:val="28"/>
          <w:szCs w:val="28"/>
        </w:rPr>
        <w:t>Companies and Public O</w:t>
      </w:r>
      <w:r w:rsidR="00E36488" w:rsidRPr="00E36488">
        <w:rPr>
          <w:rFonts w:ascii="Trebuchet MS" w:eastAsia="Times New Roman" w:hAnsi="Trebuchet MS" w:cs="Times New Roman"/>
          <w:b/>
          <w:color w:val="FF0000"/>
          <w:sz w:val="28"/>
          <w:szCs w:val="28"/>
        </w:rPr>
        <w:t>rganizations</w:t>
      </w:r>
    </w:p>
    <w:p w:rsidR="00E36488" w:rsidRPr="00E36488" w:rsidRDefault="00E36488" w:rsidP="00E36488">
      <w:pPr>
        <w:spacing w:after="100" w:line="240" w:lineRule="auto"/>
        <w:rPr>
          <w:rFonts w:ascii="Trebuchet MS" w:eastAsia="Times New Roman" w:hAnsi="Trebuchet MS" w:cs="Times New Roman"/>
          <w:b/>
          <w:sz w:val="28"/>
          <w:szCs w:val="28"/>
        </w:rPr>
      </w:pPr>
      <w:r>
        <w:rPr>
          <w:rFonts w:ascii="Trebuchet MS" w:eastAsia="Times New Roman" w:hAnsi="Trebuchet MS" w:cs="Times New Roman"/>
          <w:b/>
          <w:sz w:val="28"/>
          <w:szCs w:val="28"/>
        </w:rPr>
        <w:t>F</w:t>
      </w:r>
      <w:r w:rsidRPr="00E36488">
        <w:rPr>
          <w:rFonts w:ascii="Trebuchet MS" w:eastAsia="Times New Roman" w:hAnsi="Trebuchet MS" w:cs="Times New Roman"/>
          <w:b/>
          <w:sz w:val="28"/>
          <w:szCs w:val="28"/>
        </w:rPr>
        <w:t>or companies and public organizations that are required to pay for extended Windows 10 support. Private users have two free options for Windows 10 extended support in addition to the paid ESU program:</w:t>
      </w:r>
    </w:p>
    <w:p w:rsidR="00E36488" w:rsidRPr="00E36488" w:rsidRDefault="00E36488" w:rsidP="00E36488">
      <w:pPr>
        <w:spacing w:after="100" w:line="240" w:lineRule="auto"/>
        <w:rPr>
          <w:rFonts w:ascii="Trebuchet MS" w:eastAsia="Times New Roman" w:hAnsi="Trebuchet MS" w:cs="Times New Roman"/>
          <w:b/>
          <w:sz w:val="28"/>
          <w:szCs w:val="28"/>
        </w:rPr>
      </w:pPr>
      <w:r w:rsidRPr="00E36488">
        <w:rPr>
          <w:rFonts w:ascii="Trebuchet MS" w:eastAsia="Times New Roman" w:hAnsi="Trebuchet MS" w:cs="Times New Roman"/>
          <w:b/>
          <w:sz w:val="28"/>
          <w:szCs w:val="28"/>
        </w:rPr>
        <w:t>•</w:t>
      </w:r>
      <w:r w:rsidRPr="00E36488">
        <w:rPr>
          <w:rFonts w:ascii="Trebuchet MS" w:eastAsia="Times New Roman" w:hAnsi="Trebuchet MS" w:cs="Times New Roman"/>
          <w:b/>
          <w:sz w:val="28"/>
          <w:szCs w:val="28"/>
        </w:rPr>
        <w:tab/>
        <w:t xml:space="preserve">Option 1: Activate Windows backup, which syncs PC settings on the cloud. </w:t>
      </w:r>
      <w:proofErr w:type="spellStart"/>
      <w:r w:rsidRPr="00E36488">
        <w:rPr>
          <w:rFonts w:ascii="Trebuchet MS" w:eastAsia="Times New Roman" w:hAnsi="Trebuchet MS" w:cs="Times New Roman"/>
          <w:b/>
          <w:sz w:val="28"/>
          <w:szCs w:val="28"/>
        </w:rPr>
        <w:t>OneDrive</w:t>
      </w:r>
      <w:proofErr w:type="spellEnd"/>
      <w:r w:rsidRPr="00E36488">
        <w:rPr>
          <w:rFonts w:ascii="Trebuchet MS" w:eastAsia="Times New Roman" w:hAnsi="Trebuchet MS" w:cs="Times New Roman"/>
          <w:b/>
          <w:sz w:val="28"/>
          <w:szCs w:val="28"/>
        </w:rPr>
        <w:t xml:space="preserve"> serves as the storage location and you need a Microsoft account for this. </w:t>
      </w:r>
      <w:proofErr w:type="spellStart"/>
      <w:r w:rsidRPr="00E36488">
        <w:rPr>
          <w:rFonts w:ascii="Trebuchet MS" w:eastAsia="Times New Roman" w:hAnsi="Trebuchet MS" w:cs="Times New Roman"/>
          <w:b/>
          <w:sz w:val="28"/>
          <w:szCs w:val="28"/>
        </w:rPr>
        <w:t>OneDrive</w:t>
      </w:r>
      <w:proofErr w:type="spellEnd"/>
      <w:r w:rsidRPr="00E36488">
        <w:rPr>
          <w:rFonts w:ascii="Trebuchet MS" w:eastAsia="Times New Roman" w:hAnsi="Trebuchet MS" w:cs="Times New Roman"/>
          <w:b/>
          <w:sz w:val="28"/>
          <w:szCs w:val="28"/>
        </w:rPr>
        <w:t xml:space="preserve"> offers 5GB of space for free.</w:t>
      </w:r>
    </w:p>
    <w:p w:rsidR="00E36488" w:rsidRDefault="00E36488" w:rsidP="00E36488">
      <w:pPr>
        <w:spacing w:after="100" w:line="240" w:lineRule="auto"/>
        <w:rPr>
          <w:rFonts w:ascii="Trebuchet MS" w:eastAsia="Times New Roman" w:hAnsi="Trebuchet MS" w:cs="Times New Roman"/>
          <w:b/>
          <w:sz w:val="28"/>
          <w:szCs w:val="28"/>
        </w:rPr>
      </w:pPr>
      <w:r w:rsidRPr="00E36488">
        <w:rPr>
          <w:rFonts w:ascii="Trebuchet MS" w:eastAsia="Times New Roman" w:hAnsi="Trebuchet MS" w:cs="Times New Roman"/>
          <w:b/>
          <w:sz w:val="28"/>
          <w:szCs w:val="28"/>
        </w:rPr>
        <w:t>•</w:t>
      </w:r>
      <w:r w:rsidRPr="00E36488">
        <w:rPr>
          <w:rFonts w:ascii="Trebuchet MS" w:eastAsia="Times New Roman" w:hAnsi="Trebuchet MS" w:cs="Times New Roman"/>
          <w:b/>
          <w:sz w:val="28"/>
          <w:szCs w:val="28"/>
        </w:rPr>
        <w:tab/>
        <w:t>Option 2: Redeem 1,000 Microsoft Rewards points. Users receive these points for using Microsoft services, such as Bing Search. A Microsoft account is also required for this.</w:t>
      </w:r>
    </w:p>
    <w:p w:rsidR="00323FCC" w:rsidRDefault="00323FCC" w:rsidP="00323FCC">
      <w:pPr>
        <w:pStyle w:val="NoSpacing"/>
        <w:spacing w:after="100"/>
        <w:rPr>
          <w:rFonts w:ascii="Trebuchet MS" w:hAnsi="Trebuchet MS"/>
          <w:b/>
          <w:color w:val="FF0000"/>
          <w:sz w:val="28"/>
          <w:szCs w:val="28"/>
        </w:rPr>
      </w:pPr>
      <w:r w:rsidRPr="001C64E5">
        <w:rPr>
          <w:rFonts w:ascii="Trebuchet MS" w:hAnsi="Trebuchet MS"/>
          <w:b/>
          <w:color w:val="FF0000"/>
          <w:sz w:val="28"/>
          <w:szCs w:val="28"/>
        </w:rPr>
        <w:t>Windows Backup for Organizations Doesn't Actually Save Data Files</w:t>
      </w:r>
    </w:p>
    <w:p w:rsidR="00944C4F" w:rsidRPr="00C22BB2" w:rsidRDefault="001C64E5" w:rsidP="00C22BB2">
      <w:pPr>
        <w:spacing w:after="100" w:line="240" w:lineRule="auto"/>
        <w:rPr>
          <w:rFonts w:ascii="Trebuchet MS" w:hAnsi="Trebuchet MS"/>
          <w:b/>
          <w:sz w:val="28"/>
          <w:szCs w:val="28"/>
        </w:rPr>
      </w:pPr>
      <w:r>
        <w:rPr>
          <w:rFonts w:ascii="Trebuchet MS" w:hAnsi="Trebuchet MS"/>
          <w:b/>
          <w:sz w:val="28"/>
          <w:szCs w:val="28"/>
        </w:rPr>
        <w:t>T</w:t>
      </w:r>
      <w:r w:rsidRPr="009A0569">
        <w:rPr>
          <w:rFonts w:ascii="Trebuchet MS" w:hAnsi="Trebuchet MS"/>
          <w:b/>
          <w:sz w:val="28"/>
          <w:szCs w:val="28"/>
        </w:rPr>
        <w:t xml:space="preserve">his is not a comprehensive backup solution for a device. It won't image a disk, send copies of files to another location, or enable a standalone PC to be rebuilt in the event of a disaster. Instead, it is a tool to back up Windows 10 or 11 settings and restore them on a Microsoft </w:t>
      </w:r>
      <w:proofErr w:type="spellStart"/>
      <w:r w:rsidRPr="009A0569">
        <w:rPr>
          <w:rFonts w:ascii="Trebuchet MS" w:hAnsi="Trebuchet MS"/>
          <w:b/>
          <w:sz w:val="28"/>
          <w:szCs w:val="28"/>
        </w:rPr>
        <w:t>Entra</w:t>
      </w:r>
      <w:proofErr w:type="spellEnd"/>
      <w:r w:rsidRPr="009A0569">
        <w:rPr>
          <w:rFonts w:ascii="Trebuchet MS" w:hAnsi="Trebuchet MS"/>
          <w:b/>
          <w:sz w:val="28"/>
          <w:szCs w:val="28"/>
        </w:rPr>
        <w:t>-joined device.</w:t>
      </w:r>
    </w:p>
    <w:p w:rsidR="00306630" w:rsidRPr="00C22BB2" w:rsidRDefault="00306630" w:rsidP="00C22BB2">
      <w:pPr>
        <w:spacing w:after="100" w:line="240" w:lineRule="auto"/>
        <w:rPr>
          <w:rFonts w:ascii="Trebuchet MS" w:hAnsi="Trebuchet MS"/>
          <w:b/>
          <w:sz w:val="28"/>
          <w:szCs w:val="28"/>
        </w:rPr>
      </w:pPr>
    </w:p>
    <w:sectPr w:rsidR="00306630" w:rsidRPr="00C22BB2" w:rsidSect="009D75C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C40B2"/>
    <w:multiLevelType w:val="hybridMultilevel"/>
    <w:tmpl w:val="302443A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D121E2"/>
    <w:multiLevelType w:val="multilevel"/>
    <w:tmpl w:val="39A4A0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613466"/>
    <w:multiLevelType w:val="multilevel"/>
    <w:tmpl w:val="BE30D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306630"/>
    <w:rsid w:val="00147414"/>
    <w:rsid w:val="00184869"/>
    <w:rsid w:val="001C64E5"/>
    <w:rsid w:val="002550EC"/>
    <w:rsid w:val="00306630"/>
    <w:rsid w:val="00323FCC"/>
    <w:rsid w:val="006B2970"/>
    <w:rsid w:val="007B22B2"/>
    <w:rsid w:val="00867462"/>
    <w:rsid w:val="00913B77"/>
    <w:rsid w:val="00944C4F"/>
    <w:rsid w:val="00995BD0"/>
    <w:rsid w:val="009D75C1"/>
    <w:rsid w:val="00B300CD"/>
    <w:rsid w:val="00B91E5A"/>
    <w:rsid w:val="00C22BB2"/>
    <w:rsid w:val="00CD74F4"/>
    <w:rsid w:val="00D67F02"/>
    <w:rsid w:val="00E36488"/>
    <w:rsid w:val="00E4739B"/>
    <w:rsid w:val="00F065E2"/>
    <w:rsid w:val="00F41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4F4"/>
    <w:pPr>
      <w:ind w:left="720"/>
      <w:contextualSpacing/>
    </w:pPr>
  </w:style>
  <w:style w:type="paragraph" w:styleId="NoSpacing">
    <w:name w:val="No Spacing"/>
    <w:uiPriority w:val="1"/>
    <w:qFormat/>
    <w:rsid w:val="00323F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417E4-E1AA-4F4E-8641-F54C6D73A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kee</dc:creator>
  <cp:lastModifiedBy>h kee</cp:lastModifiedBy>
  <cp:revision>9</cp:revision>
  <dcterms:created xsi:type="dcterms:W3CDTF">2025-09-11T01:01:00Z</dcterms:created>
  <dcterms:modified xsi:type="dcterms:W3CDTF">2025-09-11T13:02:00Z</dcterms:modified>
</cp:coreProperties>
</file>